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FF1" w:rsidRPr="00463FF1" w:rsidRDefault="00463FF1" w:rsidP="00463FF1">
      <w:pPr>
        <w:pStyle w:val="p1mailrucssattributepostfix"/>
        <w:shd w:val="clear" w:color="auto" w:fill="FFFFFF"/>
        <w:rPr>
          <w:color w:val="000000"/>
          <w:sz w:val="28"/>
          <w:szCs w:val="28"/>
        </w:rPr>
      </w:pPr>
      <w:r w:rsidRPr="00463FF1">
        <w:rPr>
          <w:rStyle w:val="a3"/>
          <w:color w:val="000000"/>
          <w:sz w:val="28"/>
          <w:szCs w:val="28"/>
        </w:rPr>
        <w:t>По результатам встречи 10/04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463FF1">
        <w:rPr>
          <w:rStyle w:val="a3"/>
          <w:color w:val="000000"/>
          <w:sz w:val="28"/>
          <w:szCs w:val="28"/>
        </w:rPr>
        <w:t>Достигнуто понимание:</w:t>
      </w:r>
    </w:p>
    <w:p w:rsidR="00463FF1" w:rsidRPr="00463FF1" w:rsidRDefault="00463FF1" w:rsidP="00463FF1">
      <w:pPr>
        <w:pStyle w:val="p2mailrucssattributepostfix"/>
        <w:shd w:val="clear" w:color="auto" w:fill="FFFFFF"/>
        <w:rPr>
          <w:color w:val="000000"/>
          <w:sz w:val="28"/>
          <w:szCs w:val="28"/>
        </w:rPr>
      </w:pPr>
      <w:r w:rsidRPr="00463FF1">
        <w:rPr>
          <w:color w:val="000000"/>
          <w:sz w:val="28"/>
          <w:szCs w:val="28"/>
        </w:rPr>
        <w:t> </w:t>
      </w:r>
      <w:r w:rsidRPr="00463FF1">
        <w:rPr>
          <w:rStyle w:val="a3"/>
          <w:b w:val="0"/>
          <w:color w:val="000000"/>
          <w:sz w:val="28"/>
          <w:szCs w:val="28"/>
        </w:rPr>
        <w:t xml:space="preserve">1. О количестве сотрудников охраны и их функционале, а именно: вместо «пешего» и </w:t>
      </w:r>
      <w:proofErr w:type="spellStart"/>
      <w:r w:rsidRPr="00463FF1">
        <w:rPr>
          <w:rStyle w:val="a3"/>
          <w:b w:val="0"/>
          <w:color w:val="000000"/>
          <w:sz w:val="28"/>
          <w:szCs w:val="28"/>
        </w:rPr>
        <w:t>автопатрулирования</w:t>
      </w:r>
      <w:proofErr w:type="spellEnd"/>
      <w:r w:rsidRPr="00463FF1">
        <w:rPr>
          <w:rStyle w:val="a3"/>
          <w:b w:val="0"/>
          <w:color w:val="000000"/>
          <w:sz w:val="28"/>
          <w:szCs w:val="28"/>
        </w:rPr>
        <w:t xml:space="preserve"> сотрудникам вменяется «зональность». Дополнительно следует установить два полноценных мобильных поста по периметру*. ТЗ изменяется на 10+1+1.</w:t>
      </w:r>
    </w:p>
    <w:p w:rsidR="00463FF1" w:rsidRPr="00463FF1" w:rsidRDefault="00463FF1" w:rsidP="00463FF1">
      <w:pPr>
        <w:pStyle w:val="p1mailrucssattributepostfix"/>
        <w:shd w:val="clear" w:color="auto" w:fill="FFFFFF"/>
        <w:rPr>
          <w:color w:val="000000"/>
          <w:sz w:val="28"/>
          <w:szCs w:val="28"/>
        </w:rPr>
      </w:pPr>
      <w:r w:rsidRPr="00463FF1">
        <w:rPr>
          <w:rStyle w:val="a3"/>
          <w:b w:val="0"/>
          <w:color w:val="000000"/>
          <w:sz w:val="28"/>
          <w:szCs w:val="28"/>
        </w:rPr>
        <w:t>2. О распред</w:t>
      </w:r>
      <w:r w:rsidRPr="00463FF1">
        <w:rPr>
          <w:rStyle w:val="a3"/>
          <w:b w:val="0"/>
          <w:color w:val="000000"/>
          <w:sz w:val="28"/>
          <w:szCs w:val="28"/>
        </w:rPr>
        <w:t>елении оплаты</w:t>
      </w:r>
      <w:r w:rsidRPr="00463FF1">
        <w:rPr>
          <w:rStyle w:val="a3"/>
          <w:b w:val="0"/>
          <w:color w:val="000000"/>
          <w:sz w:val="28"/>
          <w:szCs w:val="28"/>
        </w:rPr>
        <w:t> между ТСН/УК</w:t>
      </w:r>
      <w:r w:rsidRPr="00463FF1">
        <w:rPr>
          <w:rStyle w:val="a3"/>
          <w:b w:val="0"/>
          <w:color w:val="000000"/>
          <w:sz w:val="28"/>
          <w:szCs w:val="28"/>
        </w:rPr>
        <w:t xml:space="preserve"> - </w:t>
      </w:r>
      <w:r w:rsidRPr="00463FF1">
        <w:rPr>
          <w:rStyle w:val="a3"/>
          <w:b w:val="0"/>
          <w:color w:val="000000"/>
          <w:sz w:val="28"/>
          <w:szCs w:val="28"/>
        </w:rPr>
        <w:t>50/50. </w:t>
      </w:r>
    </w:p>
    <w:p w:rsidR="00463FF1" w:rsidRPr="00463FF1" w:rsidRDefault="00463FF1" w:rsidP="00463FF1">
      <w:pPr>
        <w:pStyle w:val="p1mailrucssattributepostfix"/>
        <w:shd w:val="clear" w:color="auto" w:fill="FFFFFF"/>
        <w:rPr>
          <w:color w:val="000000"/>
          <w:sz w:val="28"/>
          <w:szCs w:val="28"/>
        </w:rPr>
      </w:pPr>
      <w:r w:rsidRPr="00463FF1">
        <w:rPr>
          <w:rStyle w:val="a3"/>
          <w:b w:val="0"/>
          <w:color w:val="000000"/>
          <w:sz w:val="28"/>
          <w:szCs w:val="28"/>
        </w:rPr>
        <w:t>3. О закупке и бюджетировании шлагбаумов (информация по стоимости на сайте в разделе Закупки) для въездной группы, установки вертушки на Ц</w:t>
      </w:r>
      <w:r w:rsidRPr="00463FF1">
        <w:rPr>
          <w:rStyle w:val="a3"/>
          <w:b w:val="0"/>
          <w:color w:val="000000"/>
          <w:sz w:val="28"/>
          <w:szCs w:val="28"/>
        </w:rPr>
        <w:t>КПП (может УК</w:t>
      </w:r>
      <w:r w:rsidRPr="00463FF1">
        <w:rPr>
          <w:rStyle w:val="a3"/>
          <w:b w:val="0"/>
          <w:color w:val="000000"/>
          <w:sz w:val="28"/>
          <w:szCs w:val="28"/>
        </w:rPr>
        <w:t xml:space="preserve"> возьмёт на себя мон</w:t>
      </w:r>
      <w:r w:rsidRPr="00463FF1">
        <w:rPr>
          <w:rStyle w:val="a3"/>
          <w:b w:val="0"/>
          <w:color w:val="000000"/>
          <w:sz w:val="28"/>
          <w:szCs w:val="28"/>
        </w:rPr>
        <w:t>иторинг? Или старшие? Получат КП?</w:t>
      </w:r>
      <w:r w:rsidRPr="00463FF1">
        <w:rPr>
          <w:rStyle w:val="a3"/>
          <w:b w:val="0"/>
          <w:color w:val="000000"/>
          <w:sz w:val="28"/>
          <w:szCs w:val="28"/>
        </w:rPr>
        <w:t>), печатны</w:t>
      </w:r>
      <w:r w:rsidRPr="00463FF1">
        <w:rPr>
          <w:rStyle w:val="a3"/>
          <w:b w:val="0"/>
          <w:color w:val="000000"/>
          <w:sz w:val="28"/>
          <w:szCs w:val="28"/>
        </w:rPr>
        <w:t>е пропуски, внедрение</w:t>
      </w:r>
      <w:r w:rsidRPr="00463FF1">
        <w:rPr>
          <w:rStyle w:val="a3"/>
          <w:b w:val="0"/>
          <w:color w:val="000000"/>
          <w:sz w:val="28"/>
          <w:szCs w:val="28"/>
        </w:rPr>
        <w:t xml:space="preserve"> системы </w:t>
      </w:r>
      <w:r w:rsidRPr="00463FF1">
        <w:rPr>
          <w:rStyle w:val="a3"/>
          <w:b w:val="0"/>
          <w:color w:val="000000"/>
          <w:sz w:val="28"/>
          <w:szCs w:val="28"/>
        </w:rPr>
        <w:t>распознавания для всех жителей</w:t>
      </w:r>
      <w:r w:rsidRPr="00463FF1">
        <w:rPr>
          <w:rStyle w:val="a3"/>
          <w:b w:val="0"/>
          <w:color w:val="000000"/>
          <w:sz w:val="28"/>
          <w:szCs w:val="28"/>
        </w:rPr>
        <w:t>.</w:t>
      </w:r>
    </w:p>
    <w:p w:rsidR="00463FF1" w:rsidRPr="00463FF1" w:rsidRDefault="00463FF1" w:rsidP="00463FF1">
      <w:pPr>
        <w:pStyle w:val="p1mailrucssattributepostfix"/>
        <w:shd w:val="clear" w:color="auto" w:fill="FFFFFF"/>
        <w:rPr>
          <w:color w:val="000000"/>
          <w:sz w:val="28"/>
          <w:szCs w:val="28"/>
        </w:rPr>
      </w:pPr>
      <w:r w:rsidRPr="00463FF1">
        <w:rPr>
          <w:rStyle w:val="a3"/>
          <w:b w:val="0"/>
          <w:color w:val="000000"/>
          <w:sz w:val="28"/>
          <w:szCs w:val="28"/>
        </w:rPr>
        <w:t>4. Об обязательном использовании новых пропусков, в случае выхода из строя автоматизации, старых шлагбаумов.</w:t>
      </w:r>
    </w:p>
    <w:p w:rsidR="00463FF1" w:rsidRPr="00463FF1" w:rsidRDefault="00463FF1" w:rsidP="00463FF1">
      <w:pPr>
        <w:pStyle w:val="p1mailrucssattributepostfix"/>
        <w:shd w:val="clear" w:color="auto" w:fill="FFFFFF"/>
        <w:rPr>
          <w:color w:val="000000"/>
          <w:sz w:val="28"/>
          <w:szCs w:val="28"/>
        </w:rPr>
      </w:pPr>
      <w:r w:rsidRPr="00463FF1">
        <w:rPr>
          <w:rStyle w:val="a3"/>
          <w:b w:val="0"/>
          <w:color w:val="000000"/>
          <w:sz w:val="28"/>
          <w:szCs w:val="28"/>
        </w:rPr>
        <w:t>5. О демонтаже считывателей для Т</w:t>
      </w:r>
      <w:r w:rsidRPr="00463FF1">
        <w:rPr>
          <w:rStyle w:val="a3"/>
          <w:b w:val="0"/>
          <w:color w:val="000000"/>
          <w:sz w:val="28"/>
          <w:szCs w:val="28"/>
        </w:rPr>
        <w:t>С</w:t>
      </w:r>
      <w:r w:rsidRPr="00463FF1">
        <w:rPr>
          <w:rStyle w:val="a3"/>
          <w:b w:val="0"/>
          <w:color w:val="000000"/>
          <w:sz w:val="28"/>
          <w:szCs w:val="28"/>
        </w:rPr>
        <w:t xml:space="preserve"> на въездной группе в срок до? Для пешеходов карты продолжат действие</w:t>
      </w:r>
      <w:r w:rsidRPr="00463FF1">
        <w:rPr>
          <w:rStyle w:val="apple-converted-spacemailrucssattributepostfix"/>
          <w:bCs/>
          <w:color w:val="000000"/>
          <w:sz w:val="28"/>
          <w:szCs w:val="28"/>
        </w:rPr>
        <w:t> </w:t>
      </w:r>
    </w:p>
    <w:p w:rsidR="00463FF1" w:rsidRPr="00463FF1" w:rsidRDefault="00463FF1" w:rsidP="00463FF1">
      <w:pPr>
        <w:pStyle w:val="p1mailrucssattributepostfix"/>
        <w:shd w:val="clear" w:color="auto" w:fill="FFFFFF"/>
        <w:rPr>
          <w:color w:val="000000"/>
          <w:sz w:val="28"/>
          <w:szCs w:val="28"/>
        </w:rPr>
      </w:pPr>
      <w:r w:rsidRPr="00463FF1">
        <w:rPr>
          <w:rStyle w:val="a3"/>
          <w:b w:val="0"/>
          <w:color w:val="000000"/>
          <w:sz w:val="28"/>
          <w:szCs w:val="28"/>
        </w:rPr>
        <w:t xml:space="preserve">6. О получении КП по тревожной кнопке. Кто ответственный от </w:t>
      </w:r>
      <w:proofErr w:type="spellStart"/>
      <w:r w:rsidRPr="00463FF1">
        <w:rPr>
          <w:rStyle w:val="a3"/>
          <w:b w:val="0"/>
          <w:color w:val="000000"/>
          <w:sz w:val="28"/>
          <w:szCs w:val="28"/>
        </w:rPr>
        <w:t>Ук</w:t>
      </w:r>
      <w:proofErr w:type="spellEnd"/>
      <w:r w:rsidRPr="00463FF1">
        <w:rPr>
          <w:rStyle w:val="a3"/>
          <w:b w:val="0"/>
          <w:color w:val="000000"/>
          <w:sz w:val="28"/>
          <w:szCs w:val="28"/>
        </w:rPr>
        <w:t>?</w:t>
      </w:r>
      <w:r w:rsidRPr="00463FF1">
        <w:rPr>
          <w:color w:val="000000"/>
          <w:sz w:val="28"/>
          <w:szCs w:val="28"/>
        </w:rPr>
        <w:t> </w:t>
      </w:r>
    </w:p>
    <w:p w:rsidR="00463FF1" w:rsidRPr="00463FF1" w:rsidRDefault="00463FF1" w:rsidP="00463FF1">
      <w:pPr>
        <w:pStyle w:val="p1mailrucssattributepostfix"/>
        <w:shd w:val="clear" w:color="auto" w:fill="FFFFFF"/>
        <w:rPr>
          <w:color w:val="000000"/>
          <w:sz w:val="28"/>
          <w:szCs w:val="28"/>
        </w:rPr>
      </w:pPr>
      <w:r w:rsidRPr="00463FF1">
        <w:rPr>
          <w:rStyle w:val="a3"/>
          <w:b w:val="0"/>
          <w:color w:val="000000"/>
          <w:sz w:val="28"/>
          <w:szCs w:val="28"/>
        </w:rPr>
        <w:t xml:space="preserve">7. О продолжении тендера </w:t>
      </w:r>
      <w:proofErr w:type="gramStart"/>
      <w:r w:rsidRPr="00463FF1">
        <w:rPr>
          <w:rStyle w:val="a3"/>
          <w:b w:val="0"/>
          <w:color w:val="000000"/>
          <w:sz w:val="28"/>
          <w:szCs w:val="28"/>
        </w:rPr>
        <w:t>по прежнему</w:t>
      </w:r>
      <w:proofErr w:type="gramEnd"/>
      <w:r w:rsidRPr="00463FF1">
        <w:rPr>
          <w:rStyle w:val="a3"/>
          <w:b w:val="0"/>
          <w:color w:val="000000"/>
          <w:sz w:val="28"/>
          <w:szCs w:val="28"/>
        </w:rPr>
        <w:t xml:space="preserve"> ТЗ, для проведения всех в соответствие. Определить участников для второго тура. Старшие по домам по желанию выбирают из участников тендера 3 участников</w:t>
      </w:r>
    </w:p>
    <w:p w:rsidR="00463FF1" w:rsidRPr="00463FF1" w:rsidRDefault="00463FF1" w:rsidP="00463FF1">
      <w:pPr>
        <w:pStyle w:val="p1mailrucssattributepostfix"/>
        <w:shd w:val="clear" w:color="auto" w:fill="FFFFFF"/>
        <w:rPr>
          <w:color w:val="000000"/>
          <w:sz w:val="28"/>
          <w:szCs w:val="28"/>
        </w:rPr>
      </w:pPr>
      <w:r w:rsidRPr="00463FF1">
        <w:rPr>
          <w:rStyle w:val="a3"/>
          <w:b w:val="0"/>
          <w:color w:val="000000"/>
          <w:sz w:val="28"/>
          <w:szCs w:val="28"/>
        </w:rPr>
        <w:t>8. Об установлении секции на ЦКПП. Ответственный застройщик. Срок? </w:t>
      </w:r>
    </w:p>
    <w:p w:rsidR="00463FF1" w:rsidRPr="00463FF1" w:rsidRDefault="00463FF1" w:rsidP="00463FF1">
      <w:pPr>
        <w:pStyle w:val="p2mailrucssattributepostfix"/>
        <w:shd w:val="clear" w:color="auto" w:fill="FFFFFF"/>
        <w:rPr>
          <w:color w:val="000000"/>
          <w:sz w:val="28"/>
          <w:szCs w:val="28"/>
        </w:rPr>
      </w:pPr>
      <w:r w:rsidRPr="00463FF1">
        <w:rPr>
          <w:color w:val="000000"/>
          <w:sz w:val="28"/>
          <w:szCs w:val="28"/>
        </w:rPr>
        <w:t> </w:t>
      </w:r>
    </w:p>
    <w:p w:rsidR="00463FF1" w:rsidRPr="00463FF1" w:rsidRDefault="00463FF1" w:rsidP="00463FF1">
      <w:pPr>
        <w:pStyle w:val="p2mailrucssattributepostfix"/>
        <w:shd w:val="clear" w:color="auto" w:fill="FFFFFF"/>
        <w:rPr>
          <w:color w:val="000000"/>
          <w:sz w:val="28"/>
          <w:szCs w:val="28"/>
        </w:rPr>
      </w:pPr>
      <w:r w:rsidRPr="00463FF1">
        <w:rPr>
          <w:color w:val="000000"/>
          <w:sz w:val="28"/>
          <w:szCs w:val="28"/>
        </w:rPr>
        <w:t> </w:t>
      </w:r>
    </w:p>
    <w:p w:rsidR="00463FF1" w:rsidRPr="00463FF1" w:rsidRDefault="00463FF1" w:rsidP="00463FF1">
      <w:pPr>
        <w:pStyle w:val="p1mailrucssattributepostfix"/>
        <w:shd w:val="clear" w:color="auto" w:fill="FFFFFF"/>
        <w:rPr>
          <w:color w:val="000000"/>
          <w:sz w:val="28"/>
          <w:szCs w:val="28"/>
        </w:rPr>
      </w:pPr>
      <w:r w:rsidRPr="00463FF1">
        <w:rPr>
          <w:rStyle w:val="a3"/>
          <w:color w:val="000000"/>
          <w:sz w:val="28"/>
          <w:szCs w:val="28"/>
        </w:rPr>
        <w:t>* Затраты по созданию, установке и оборудованию 2</w:t>
      </w:r>
      <w:r w:rsidRPr="00463FF1">
        <w:rPr>
          <w:rStyle w:val="a3"/>
          <w:color w:val="000000"/>
          <w:sz w:val="28"/>
          <w:szCs w:val="28"/>
        </w:rPr>
        <w:t>-у</w:t>
      </w:r>
      <w:r w:rsidRPr="00463FF1">
        <w:rPr>
          <w:rStyle w:val="a3"/>
          <w:color w:val="000000"/>
          <w:sz w:val="28"/>
          <w:szCs w:val="28"/>
        </w:rPr>
        <w:t>х мобильных постов за с</w:t>
      </w:r>
      <w:r w:rsidRPr="00463FF1">
        <w:rPr>
          <w:rStyle w:val="a3"/>
          <w:color w:val="000000"/>
          <w:sz w:val="28"/>
          <w:szCs w:val="28"/>
        </w:rPr>
        <w:t>чет УК. На аналогичную сумму ТСН</w:t>
      </w:r>
      <w:r w:rsidRPr="00463FF1">
        <w:rPr>
          <w:rStyle w:val="a3"/>
          <w:color w:val="000000"/>
          <w:sz w:val="28"/>
          <w:szCs w:val="28"/>
        </w:rPr>
        <w:t xml:space="preserve"> реализовало мобильный пост, видеонаблюдение для </w:t>
      </w:r>
      <w:r w:rsidRPr="00463FF1">
        <w:rPr>
          <w:rStyle w:val="a3"/>
          <w:color w:val="000000"/>
          <w:sz w:val="28"/>
          <w:szCs w:val="28"/>
        </w:rPr>
        <w:t>ЦКПП</w:t>
      </w:r>
      <w:r w:rsidRPr="00463FF1">
        <w:rPr>
          <w:rStyle w:val="a3"/>
          <w:color w:val="000000"/>
          <w:sz w:val="28"/>
          <w:szCs w:val="28"/>
        </w:rPr>
        <w:t>, хранение и т</w:t>
      </w:r>
      <w:r w:rsidRPr="00463FF1">
        <w:rPr>
          <w:rStyle w:val="a3"/>
          <w:color w:val="000000"/>
          <w:sz w:val="28"/>
          <w:szCs w:val="28"/>
        </w:rPr>
        <w:t>.</w:t>
      </w:r>
      <w:r w:rsidRPr="00463FF1">
        <w:rPr>
          <w:rStyle w:val="a3"/>
          <w:color w:val="000000"/>
          <w:sz w:val="28"/>
          <w:szCs w:val="28"/>
        </w:rPr>
        <w:t>д</w:t>
      </w:r>
      <w:r w:rsidRPr="00463FF1">
        <w:rPr>
          <w:rStyle w:val="a3"/>
          <w:color w:val="000000"/>
          <w:sz w:val="28"/>
          <w:szCs w:val="28"/>
        </w:rPr>
        <w:t>.</w:t>
      </w:r>
    </w:p>
    <w:p w:rsidR="001276BF" w:rsidRPr="00463FF1" w:rsidRDefault="001276BF">
      <w:pPr>
        <w:rPr>
          <w:rFonts w:ascii="Times New Roman" w:hAnsi="Times New Roman" w:cs="Times New Roman"/>
          <w:sz w:val="28"/>
          <w:szCs w:val="28"/>
        </w:rPr>
      </w:pPr>
    </w:p>
    <w:sectPr w:rsidR="001276BF" w:rsidRPr="0046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EC"/>
    <w:rsid w:val="001276BF"/>
    <w:rsid w:val="00463FF1"/>
    <w:rsid w:val="0065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EAB1B"/>
  <w15:chartTrackingRefBased/>
  <w15:docId w15:val="{D56CB831-25BE-4AD8-81DF-9F9CB6A4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ailrucssattributepostfix">
    <w:name w:val="p1_mailru_css_attribute_postfix"/>
    <w:basedOn w:val="a"/>
    <w:rsid w:val="0046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63FF1"/>
    <w:rPr>
      <w:b/>
      <w:bCs/>
    </w:rPr>
  </w:style>
  <w:style w:type="paragraph" w:customStyle="1" w:styleId="p2mailrucssattributepostfix">
    <w:name w:val="p2_mailru_css_attribute_postfix"/>
    <w:basedOn w:val="a"/>
    <w:rsid w:val="0046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mailrucssattributepostfix">
    <w:name w:val="apple-converted-space_mailru_css_attribute_postfix"/>
    <w:basedOn w:val="a0"/>
    <w:rsid w:val="00463FF1"/>
  </w:style>
  <w:style w:type="paragraph" w:customStyle="1" w:styleId="p3mailrucssattributepostfix">
    <w:name w:val="p3_mailru_css_attribute_postfix"/>
    <w:basedOn w:val="a"/>
    <w:rsid w:val="0046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4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3</cp:revision>
  <dcterms:created xsi:type="dcterms:W3CDTF">2018-04-26T15:47:00Z</dcterms:created>
  <dcterms:modified xsi:type="dcterms:W3CDTF">2018-04-26T15:50:00Z</dcterms:modified>
</cp:coreProperties>
</file>